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F1F" w14:textId="73894BB9"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C73F4D" w:rsidRPr="00D8368A">
        <w:rPr>
          <w:rFonts w:eastAsia="Times New Roman" w:cs="Times New Roman"/>
          <w:b/>
          <w:sz w:val="18"/>
          <w:szCs w:val="18"/>
          <w:lang w:eastAsia="nl-NL"/>
        </w:rPr>
        <w:t xml:space="preserve">Landerij </w:t>
      </w:r>
      <w:proofErr w:type="spellStart"/>
      <w:r w:rsidR="00C73F4D" w:rsidRPr="00D8368A">
        <w:rPr>
          <w:rFonts w:eastAsia="Times New Roman" w:cs="Times New Roman"/>
          <w:b/>
          <w:sz w:val="18"/>
          <w:szCs w:val="18"/>
          <w:lang w:eastAsia="nl-NL"/>
        </w:rPr>
        <w:t>BuitenGewoon</w:t>
      </w:r>
      <w:proofErr w:type="spellEnd"/>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1304CCCC" w14:textId="05E7E390" w:rsidR="00667D89" w:rsidRPr="00D41484" w:rsidRDefault="00D8368A"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 xml:space="preserve">Landerij </w:t>
      </w:r>
      <w:proofErr w:type="spellStart"/>
      <w:r>
        <w:rPr>
          <w:rFonts w:cs="Times New Roman"/>
          <w:sz w:val="18"/>
          <w:szCs w:val="18"/>
          <w:shd w:val="clear" w:color="auto" w:fill="FFFFFF"/>
        </w:rPr>
        <w:t>BuitenGewoon</w:t>
      </w:r>
      <w:proofErr w:type="spellEnd"/>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gevestigd te</w:t>
      </w:r>
      <w:r w:rsidR="00504319">
        <w:rPr>
          <w:rFonts w:cs="Times New Roman"/>
          <w:sz w:val="18"/>
          <w:szCs w:val="18"/>
          <w:shd w:val="clear" w:color="auto" w:fill="FFFFFF"/>
        </w:rPr>
        <w:t xml:space="preserve"> Hilversum</w:t>
      </w:r>
      <w:r w:rsidR="002C18DA" w:rsidRPr="00D41484">
        <w:rPr>
          <w:rFonts w:cs="Times New Roman"/>
          <w:sz w:val="18"/>
          <w:szCs w:val="18"/>
          <w:shd w:val="clear" w:color="auto" w:fill="FFFFFF"/>
        </w:rPr>
        <w:t xml:space="preserve"> en ingeschreven bij de Kamer van Koophandel onder nummer </w:t>
      </w:r>
      <w:r w:rsidR="00233F7C">
        <w:rPr>
          <w:rFonts w:cs="Times New Roman"/>
          <w:sz w:val="18"/>
          <w:szCs w:val="18"/>
          <w:shd w:val="clear" w:color="auto" w:fill="FFFFFF"/>
        </w:rPr>
        <w:t>78041279</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Landerij </w:t>
      </w:r>
      <w:proofErr w:type="spellStart"/>
      <w:r>
        <w:rPr>
          <w:rFonts w:cs="Times New Roman"/>
          <w:sz w:val="18"/>
          <w:szCs w:val="18"/>
          <w:shd w:val="clear" w:color="auto" w:fill="FFFFFF"/>
        </w:rPr>
        <w:t>BuitenGewoon</w:t>
      </w:r>
      <w:proofErr w:type="spellEnd"/>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51A4EEAE"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233F7C">
        <w:rPr>
          <w:rFonts w:cs="Times New Roman"/>
          <w:sz w:val="18"/>
          <w:szCs w:val="18"/>
          <w:shd w:val="clear" w:color="auto" w:fill="FFFFFF"/>
        </w:rPr>
        <w:t xml:space="preserve">Landerij </w:t>
      </w:r>
      <w:proofErr w:type="spellStart"/>
      <w:r w:rsidR="00233F7C">
        <w:rPr>
          <w:rFonts w:cs="Times New Roman"/>
          <w:sz w:val="18"/>
          <w:szCs w:val="18"/>
          <w:shd w:val="clear" w:color="auto" w:fill="FFFFFF"/>
        </w:rPr>
        <w:t>BuitenGewoon</w:t>
      </w:r>
      <w:proofErr w:type="spellEnd"/>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271C15B4"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w:t>
      </w:r>
      <w:proofErr w:type="gramStart"/>
      <w:r w:rsidRPr="00D41484">
        <w:rPr>
          <w:rFonts w:cs="Arial"/>
          <w:sz w:val="18"/>
          <w:szCs w:val="18"/>
          <w:shd w:val="clear" w:color="auto" w:fill="FFFFFF"/>
        </w:rPr>
        <w:t>potentiële</w:t>
      </w:r>
      <w:proofErr w:type="gramEnd"/>
      <w:r w:rsidRPr="00D41484">
        <w:rPr>
          <w:rFonts w:cs="Arial"/>
          <w:sz w:val="18"/>
          <w:szCs w:val="18"/>
          <w:shd w:val="clear" w:color="auto" w:fill="FFFFFF"/>
        </w:rPr>
        <w:t xml:space="preserve">) </w:t>
      </w:r>
      <w:r w:rsidR="003368E8">
        <w:rPr>
          <w:rFonts w:cs="Arial"/>
          <w:sz w:val="18"/>
          <w:szCs w:val="18"/>
          <w:shd w:val="clear" w:color="auto" w:fill="FFFFFF"/>
        </w:rPr>
        <w:t>cl</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24F47A54"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233F7C">
        <w:rPr>
          <w:rFonts w:cs="Times New Roman"/>
          <w:sz w:val="18"/>
          <w:szCs w:val="18"/>
          <w:shd w:val="clear" w:color="auto" w:fill="FFFFFF"/>
        </w:rPr>
        <w:t xml:space="preserve">Landerij </w:t>
      </w:r>
      <w:proofErr w:type="spellStart"/>
      <w:r w:rsidR="00233F7C">
        <w:rPr>
          <w:rFonts w:cs="Times New Roman"/>
          <w:sz w:val="18"/>
          <w:szCs w:val="18"/>
          <w:shd w:val="clear" w:color="auto" w:fill="FFFFFF"/>
        </w:rPr>
        <w:t>BuitenGewoon</w:t>
      </w:r>
      <w:proofErr w:type="spellEnd"/>
    </w:p>
    <w:p w14:paraId="3F1E3BBB" w14:textId="217565C6"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van</w:t>
      </w:r>
      <w:r w:rsidR="00D8368A">
        <w:rPr>
          <w:rFonts w:cs="Arial"/>
          <w:sz w:val="18"/>
          <w:szCs w:val="18"/>
          <w:shd w:val="clear" w:color="auto" w:fill="FFFFFF"/>
        </w:rPr>
        <w:t xml:space="preserve"> </w:t>
      </w:r>
      <w:r w:rsidR="003368E8">
        <w:t xml:space="preserve">de website </w:t>
      </w:r>
      <w:r w:rsidR="00233F7C">
        <w:rPr>
          <w:rStyle w:val="Hyperlink"/>
          <w:rFonts w:cs="Arial"/>
          <w:color w:val="auto"/>
          <w:sz w:val="18"/>
          <w:szCs w:val="18"/>
          <w:u w:val="none"/>
          <w:shd w:val="clear" w:color="auto" w:fill="FFFFFF"/>
        </w:rPr>
        <w:t xml:space="preserve">van Landerij </w:t>
      </w:r>
      <w:proofErr w:type="spellStart"/>
      <w:r w:rsidR="00233F7C">
        <w:rPr>
          <w:rStyle w:val="Hyperlink"/>
          <w:rFonts w:cs="Arial"/>
          <w:color w:val="auto"/>
          <w:sz w:val="18"/>
          <w:szCs w:val="18"/>
          <w:u w:val="none"/>
          <w:shd w:val="clear" w:color="auto" w:fill="FFFFFF"/>
        </w:rPr>
        <w:t>BuitenGewoon</w:t>
      </w:r>
      <w:proofErr w:type="spellEnd"/>
      <w:r w:rsidRPr="00D41484">
        <w:rPr>
          <w:rFonts w:cs="Arial"/>
          <w:sz w:val="18"/>
          <w:szCs w:val="18"/>
          <w:shd w:val="clear" w:color="auto" w:fill="FFFFFF"/>
        </w:rPr>
        <w:t xml:space="preserve"> </w:t>
      </w:r>
    </w:p>
    <w:p w14:paraId="6FE46E0A" w14:textId="2EF2C310"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deelnemers</w:t>
      </w:r>
      <w:proofErr w:type="gramEnd"/>
      <w:r w:rsidRPr="00D41484">
        <w:rPr>
          <w:rFonts w:cs="Arial"/>
          <w:sz w:val="18"/>
          <w:szCs w:val="18"/>
          <w:shd w:val="clear" w:color="auto" w:fill="FFFFFF"/>
        </w:rPr>
        <w:t xml:space="preserve"> aan bijeenkomsten van </w:t>
      </w:r>
      <w:r w:rsidR="00233F7C">
        <w:rPr>
          <w:rFonts w:cs="Times New Roman"/>
          <w:sz w:val="18"/>
          <w:szCs w:val="18"/>
          <w:shd w:val="clear" w:color="auto" w:fill="FFFFFF"/>
        </w:rPr>
        <w:t xml:space="preserve">Landerij </w:t>
      </w:r>
      <w:proofErr w:type="spellStart"/>
      <w:r w:rsidR="00233F7C">
        <w:rPr>
          <w:rFonts w:cs="Times New Roman"/>
          <w:sz w:val="18"/>
          <w:szCs w:val="18"/>
          <w:shd w:val="clear" w:color="auto" w:fill="FFFFFF"/>
        </w:rPr>
        <w:t>BuitenGewoon</w:t>
      </w:r>
      <w:proofErr w:type="spellEnd"/>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sollicitanten</w:t>
      </w:r>
      <w:proofErr w:type="gramEnd"/>
      <w:r w:rsidRPr="00D41484">
        <w:rPr>
          <w:rFonts w:cs="Arial"/>
          <w:sz w:val="18"/>
          <w:szCs w:val="18"/>
          <w:shd w:val="clear" w:color="auto" w:fill="FFFFFF"/>
        </w:rPr>
        <w:t xml:space="preserve">; </w:t>
      </w:r>
    </w:p>
    <w:p w14:paraId="243AEE30" w14:textId="17DBC895"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alle</w:t>
      </w:r>
      <w:proofErr w:type="gramEnd"/>
      <w:r w:rsidRPr="00D41484">
        <w:rPr>
          <w:rFonts w:cs="Arial"/>
          <w:sz w:val="18"/>
          <w:szCs w:val="18"/>
          <w:shd w:val="clear" w:color="auto" w:fill="FFFFFF"/>
        </w:rPr>
        <w:t xml:space="preserve"> overige personen die met </w:t>
      </w:r>
      <w:r w:rsidR="00233F7C">
        <w:rPr>
          <w:rFonts w:cs="Arial"/>
          <w:sz w:val="18"/>
          <w:szCs w:val="18"/>
          <w:shd w:val="clear" w:color="auto" w:fill="FFFFFF"/>
        </w:rPr>
        <w:t xml:space="preserve">Landerij </w:t>
      </w:r>
      <w:proofErr w:type="spellStart"/>
      <w:r w:rsidR="00233F7C">
        <w:rPr>
          <w:rFonts w:cs="Arial"/>
          <w:sz w:val="18"/>
          <w:szCs w:val="18"/>
          <w:shd w:val="clear" w:color="auto" w:fill="FFFFFF"/>
        </w:rPr>
        <w:t>BuitenGewoon</w:t>
      </w:r>
      <w:proofErr w:type="spellEnd"/>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233F7C">
        <w:rPr>
          <w:rFonts w:cs="Times New Roman"/>
          <w:sz w:val="18"/>
          <w:szCs w:val="18"/>
          <w:shd w:val="clear" w:color="auto" w:fill="FFFFFF"/>
        </w:rPr>
        <w:t xml:space="preserve">Landerij </w:t>
      </w:r>
      <w:proofErr w:type="spellStart"/>
      <w:r w:rsidR="00233F7C">
        <w:rPr>
          <w:rFonts w:cs="Times New Roman"/>
          <w:sz w:val="18"/>
          <w:szCs w:val="18"/>
          <w:shd w:val="clear" w:color="auto" w:fill="FFFFFF"/>
        </w:rPr>
        <w:t>BuitenGewoon</w:t>
      </w:r>
      <w:proofErr w:type="spellEnd"/>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723B8B41" w:rsidR="003844FD" w:rsidRPr="00D41484" w:rsidRDefault="00233F7C" w:rsidP="00AA3987">
      <w:pPr>
        <w:pStyle w:val="Lijstalinea"/>
        <w:spacing w:after="0"/>
        <w:ind w:left="0"/>
        <w:rPr>
          <w:sz w:val="18"/>
          <w:szCs w:val="18"/>
          <w:shd w:val="clear" w:color="auto" w:fill="FFFFFF"/>
        </w:rPr>
      </w:pPr>
      <w:r>
        <w:rPr>
          <w:sz w:val="18"/>
          <w:szCs w:val="18"/>
          <w:shd w:val="clear" w:color="auto" w:fill="FFFFFF"/>
        </w:rPr>
        <w:t xml:space="preserve">Landerij </w:t>
      </w:r>
      <w:proofErr w:type="spellStart"/>
      <w:r>
        <w:rPr>
          <w:sz w:val="18"/>
          <w:szCs w:val="18"/>
          <w:shd w:val="clear" w:color="auto" w:fill="FFFFFF"/>
        </w:rPr>
        <w:t>BuitenGewoon</w:t>
      </w:r>
      <w:proofErr w:type="spellEnd"/>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proofErr w:type="gramStart"/>
      <w:r w:rsidRPr="00D41484">
        <w:rPr>
          <w:sz w:val="18"/>
          <w:szCs w:val="18"/>
          <w:shd w:val="clear" w:color="auto" w:fill="FFFFFF"/>
        </w:rPr>
        <w:t>een</w:t>
      </w:r>
      <w:proofErr w:type="gramEnd"/>
      <w:r w:rsidRPr="00D41484">
        <w:rPr>
          <w:sz w:val="18"/>
          <w:szCs w:val="18"/>
          <w:shd w:val="clear" w:color="auto" w:fill="FFFFFF"/>
        </w:rPr>
        <w:t xml:space="preserve">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proofErr w:type="gramStart"/>
      <w:r>
        <w:rPr>
          <w:sz w:val="18"/>
          <w:szCs w:val="18"/>
          <w:shd w:val="clear" w:color="auto" w:fill="FFFFFF"/>
        </w:rPr>
        <w:t>worden</w:t>
      </w:r>
      <w:proofErr w:type="gramEnd"/>
      <w:r>
        <w:rPr>
          <w:sz w:val="18"/>
          <w:szCs w:val="18"/>
          <w:shd w:val="clear" w:color="auto" w:fill="FFFFFF"/>
        </w:rPr>
        <w:t xml:space="preserve">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77484B88" w:rsidR="009C7205" w:rsidRPr="00233F7C" w:rsidRDefault="003844FD" w:rsidP="009C7205">
      <w:pPr>
        <w:pStyle w:val="Lijstalinea"/>
        <w:numPr>
          <w:ilvl w:val="0"/>
          <w:numId w:val="9"/>
        </w:numPr>
        <w:spacing w:after="0"/>
        <w:ind w:left="426" w:hanging="426"/>
        <w:rPr>
          <w:rStyle w:val="Nadruk"/>
          <w:i w:val="0"/>
          <w:iCs w:val="0"/>
          <w:sz w:val="18"/>
          <w:szCs w:val="18"/>
          <w:shd w:val="clear" w:color="auto" w:fill="FFFFFF"/>
        </w:rPr>
      </w:pPr>
      <w:proofErr w:type="gramStart"/>
      <w:r w:rsidRPr="00233F7C">
        <w:rPr>
          <w:sz w:val="18"/>
          <w:szCs w:val="18"/>
          <w:shd w:val="clear" w:color="auto" w:fill="FFFFFF"/>
        </w:rPr>
        <w:t>tijdens</w:t>
      </w:r>
      <w:proofErr w:type="gramEnd"/>
      <w:r w:rsidRPr="00233F7C">
        <w:rPr>
          <w:sz w:val="18"/>
          <w:szCs w:val="18"/>
          <w:shd w:val="clear" w:color="auto" w:fill="FFFFFF"/>
        </w:rPr>
        <w:t xml:space="preserve"> </w:t>
      </w:r>
      <w:r w:rsidR="0098412F" w:rsidRPr="00233F7C">
        <w:rPr>
          <w:sz w:val="18"/>
          <w:szCs w:val="18"/>
          <w:shd w:val="clear" w:color="auto" w:fill="FFFFFF"/>
        </w:rPr>
        <w:t>een bezoek van een betrokkene</w:t>
      </w:r>
      <w:r w:rsidRPr="00233F7C">
        <w:rPr>
          <w:sz w:val="18"/>
          <w:szCs w:val="18"/>
          <w:shd w:val="clear" w:color="auto" w:fill="FFFFFF"/>
        </w:rPr>
        <w:t xml:space="preserve"> aan de website </w:t>
      </w:r>
      <w:r w:rsidR="001615F5" w:rsidRPr="00233F7C">
        <w:rPr>
          <w:sz w:val="18"/>
          <w:szCs w:val="18"/>
          <w:shd w:val="clear" w:color="auto" w:fill="FFFFFF"/>
        </w:rPr>
        <w:t xml:space="preserve">van </w:t>
      </w:r>
      <w:r w:rsidR="00233F7C">
        <w:rPr>
          <w:sz w:val="18"/>
          <w:szCs w:val="18"/>
          <w:shd w:val="clear" w:color="auto" w:fill="FFFFFF"/>
        </w:rPr>
        <w:t xml:space="preserve">Landerij </w:t>
      </w:r>
      <w:proofErr w:type="spellStart"/>
      <w:r w:rsidR="00233F7C">
        <w:rPr>
          <w:sz w:val="18"/>
          <w:szCs w:val="18"/>
          <w:shd w:val="clear" w:color="auto" w:fill="FFFFFF"/>
        </w:rPr>
        <w:t>BuitenGewoon</w:t>
      </w:r>
      <w:proofErr w:type="spellEnd"/>
      <w:r w:rsidRPr="00233F7C">
        <w:rPr>
          <w:sz w:val="18"/>
          <w:szCs w:val="18"/>
          <w:shd w:val="clear" w:color="auto" w:fill="FFFFFF"/>
        </w:rPr>
        <w:t xml:space="preserve"> zijn gegene</w:t>
      </w:r>
      <w:r w:rsidR="00644E84" w:rsidRPr="00233F7C">
        <w:rPr>
          <w:sz w:val="18"/>
          <w:szCs w:val="18"/>
          <w:shd w:val="clear" w:color="auto" w:fill="FFFFFF"/>
        </w:rPr>
        <w:t>re</w:t>
      </w:r>
      <w:r w:rsidRPr="00233F7C">
        <w:rPr>
          <w:sz w:val="18"/>
          <w:szCs w:val="18"/>
          <w:shd w:val="clear" w:color="auto" w:fill="FFFFFF"/>
        </w:rPr>
        <w:t>erd</w:t>
      </w:r>
      <w:r w:rsidR="00644E84" w:rsidRPr="00233F7C">
        <w:rPr>
          <w:sz w:val="18"/>
          <w:szCs w:val="18"/>
          <w:shd w:val="clear" w:color="auto" w:fill="FFFFFF"/>
        </w:rPr>
        <w:t xml:space="preserve">, </w:t>
      </w:r>
      <w:r w:rsidR="00DB3014" w:rsidRPr="00694F9A">
        <w:rPr>
          <w:iCs/>
          <w:sz w:val="18"/>
          <w:szCs w:val="18"/>
          <w:shd w:val="clear" w:color="auto" w:fill="FFFFFF"/>
        </w:rPr>
        <w:t>Daarbij worden cookies gebruikt. Het gaat daarbij alleen om noodzakelijke cookies die nodig zijn om de website beter te laten functioneren.</w:t>
      </w:r>
    </w:p>
    <w:p w14:paraId="67ED6590" w14:textId="375E8F00" w:rsidR="00745722" w:rsidRPr="00D41484" w:rsidRDefault="00233F7C" w:rsidP="00AA3987">
      <w:pPr>
        <w:pStyle w:val="Lijstalinea"/>
        <w:numPr>
          <w:ilvl w:val="0"/>
          <w:numId w:val="9"/>
        </w:numPr>
        <w:spacing w:after="0"/>
        <w:ind w:left="426" w:hanging="426"/>
        <w:rPr>
          <w:sz w:val="18"/>
          <w:szCs w:val="18"/>
          <w:shd w:val="clear" w:color="auto" w:fill="FFFFFF"/>
        </w:rPr>
      </w:pPr>
      <w:r>
        <w:rPr>
          <w:sz w:val="18"/>
          <w:szCs w:val="18"/>
          <w:shd w:val="clear" w:color="auto" w:fill="FFFFFF"/>
        </w:rPr>
        <w:t>Voor het toepassen van eHealth</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7B7956DB" w:rsidR="00E74BF5" w:rsidRPr="00D41484" w:rsidRDefault="00233F7C" w:rsidP="00AA3987">
      <w:pPr>
        <w:spacing w:after="0"/>
        <w:ind w:left="425" w:hanging="425"/>
        <w:rPr>
          <w:sz w:val="18"/>
          <w:szCs w:val="18"/>
          <w:shd w:val="clear" w:color="auto" w:fill="FFFFFF"/>
        </w:rPr>
      </w:pPr>
      <w:r>
        <w:rPr>
          <w:sz w:val="18"/>
          <w:szCs w:val="18"/>
          <w:shd w:val="clear" w:color="auto" w:fill="FFFFFF"/>
        </w:rPr>
        <w:t xml:space="preserve">Landerij </w:t>
      </w:r>
      <w:proofErr w:type="spellStart"/>
      <w:r>
        <w:rPr>
          <w:sz w:val="18"/>
          <w:szCs w:val="18"/>
          <w:shd w:val="clear" w:color="auto" w:fill="FFFFFF"/>
        </w:rPr>
        <w:t>BuitenGe</w:t>
      </w:r>
      <w:r w:rsidR="003368E8">
        <w:rPr>
          <w:sz w:val="18"/>
          <w:szCs w:val="18"/>
          <w:shd w:val="clear" w:color="auto" w:fill="FFFFFF"/>
        </w:rPr>
        <w:t>w</w:t>
      </w:r>
      <w:r>
        <w:rPr>
          <w:sz w:val="18"/>
          <w:szCs w:val="18"/>
          <w:shd w:val="clear" w:color="auto" w:fill="FFFFFF"/>
        </w:rPr>
        <w:t>oon</w:t>
      </w:r>
      <w:proofErr w:type="spellEnd"/>
      <w:r w:rsidR="00E74BF5" w:rsidRPr="00D41484">
        <w:rPr>
          <w:sz w:val="18"/>
          <w:szCs w:val="18"/>
          <w:shd w:val="clear" w:color="auto" w:fill="FFFFFF"/>
        </w:rPr>
        <w:t xml:space="preserve"> 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proofErr w:type="gramStart"/>
      <w:r>
        <w:rPr>
          <w:sz w:val="18"/>
          <w:szCs w:val="18"/>
          <w:shd w:val="clear" w:color="auto" w:fill="FFFFFF"/>
        </w:rPr>
        <w:t>beheer</w:t>
      </w:r>
      <w:proofErr w:type="gramEnd"/>
      <w:r>
        <w:rPr>
          <w:sz w:val="18"/>
          <w:szCs w:val="18"/>
          <w:shd w:val="clear" w:color="auto" w:fill="FFFFFF"/>
        </w:rPr>
        <w:t xml:space="preserve">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4E8E61C7"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r w:rsidR="00504319">
        <w:rPr>
          <w:sz w:val="18"/>
          <w:szCs w:val="18"/>
          <w:shd w:val="clear" w:color="auto" w:fill="FFFFFF"/>
        </w:rPr>
        <w:t>www.landerijbuitengewoon.nl</w:t>
      </w:r>
      <w:r w:rsidR="00615582">
        <w:rPr>
          <w:sz w:val="18"/>
          <w:szCs w:val="18"/>
          <w:shd w:val="clear" w:color="auto" w:fill="FFFFFF"/>
        </w:rPr>
        <w:t>.</w:t>
      </w:r>
      <w:r w:rsidR="00283099" w:rsidRPr="00D41484">
        <w:rPr>
          <w:sz w:val="18"/>
          <w:szCs w:val="18"/>
          <w:shd w:val="clear" w:color="auto" w:fill="FFFFFF"/>
        </w:rPr>
        <w:t xml:space="preserve">  </w:t>
      </w:r>
    </w:p>
    <w:p w14:paraId="73DDA77C" w14:textId="21E29DB5" w:rsidR="009C7205" w:rsidRPr="00D41484" w:rsidRDefault="00891BF5" w:rsidP="00233F7C">
      <w:pPr>
        <w:pStyle w:val="Lijstalinea"/>
        <w:spacing w:after="0"/>
        <w:ind w:left="426"/>
        <w:rPr>
          <w:rFonts w:cs="Times New Roman"/>
          <w:sz w:val="18"/>
          <w:szCs w:val="18"/>
          <w:shd w:val="clear" w:color="auto" w:fill="FFFFFF"/>
        </w:rPr>
      </w:pPr>
      <w:r w:rsidRPr="00D41484">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4693AA7A" w:rsidR="008D706E" w:rsidRPr="00D41484" w:rsidRDefault="00233F7C"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 xml:space="preserve">Landerij </w:t>
      </w:r>
      <w:proofErr w:type="spellStart"/>
      <w:r>
        <w:rPr>
          <w:rFonts w:eastAsia="Times New Roman" w:cs="Times New Roman"/>
          <w:sz w:val="18"/>
          <w:szCs w:val="18"/>
          <w:lang w:eastAsia="nl-NL"/>
        </w:rPr>
        <w:t>BuitenGewoon</w:t>
      </w:r>
      <w:proofErr w:type="spellEnd"/>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t</w:t>
      </w:r>
      <w:r w:rsidR="00E74BF5" w:rsidRPr="00D41484">
        <w:rPr>
          <w:sz w:val="18"/>
          <w:szCs w:val="18"/>
          <w:shd w:val="clear" w:color="auto" w:fill="FFFFFF"/>
        </w:rPr>
        <w:t>oestemming</w:t>
      </w:r>
      <w:proofErr w:type="gramEnd"/>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uitvoering</w:t>
      </w:r>
      <w:proofErr w:type="gramEnd"/>
      <w:r w:rsidRPr="00D41484">
        <w:rPr>
          <w:sz w:val="18"/>
          <w:szCs w:val="18"/>
          <w:shd w:val="clear" w:color="auto" w:fill="FFFFFF"/>
        </w:rPr>
        <w:t xml:space="preserve">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e</w:t>
      </w:r>
      <w:r w:rsidR="00B14627" w:rsidRPr="00D41484">
        <w:rPr>
          <w:sz w:val="18"/>
          <w:szCs w:val="18"/>
          <w:shd w:val="clear" w:color="auto" w:fill="FFFFFF"/>
        </w:rPr>
        <w:t>en</w:t>
      </w:r>
      <w:proofErr w:type="gramEnd"/>
      <w:r w:rsidR="00B14627" w:rsidRPr="00D41484">
        <w:rPr>
          <w:sz w:val="18"/>
          <w:szCs w:val="18"/>
          <w:shd w:val="clear" w:color="auto" w:fill="FFFFFF"/>
        </w:rPr>
        <w:t xml:space="preserve">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een</w:t>
      </w:r>
      <w:proofErr w:type="gramEnd"/>
      <w:r w:rsidRPr="00D41484">
        <w:rPr>
          <w:sz w:val="18"/>
          <w:szCs w:val="18"/>
          <w:shd w:val="clear" w:color="auto" w:fill="FFFFFF"/>
        </w:rPr>
        <w:t xml:space="preserve">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03B4E52C" w:rsidR="00B14627" w:rsidRPr="00D41484" w:rsidRDefault="00233F7C" w:rsidP="00AA3987">
      <w:pPr>
        <w:pStyle w:val="Lijstalinea"/>
        <w:spacing w:after="0"/>
        <w:ind w:left="0"/>
        <w:rPr>
          <w:rStyle w:val="Nadruk"/>
          <w:sz w:val="18"/>
          <w:szCs w:val="18"/>
          <w:shd w:val="clear" w:color="auto" w:fill="FFFFFF"/>
        </w:rPr>
      </w:pPr>
      <w:r>
        <w:rPr>
          <w:sz w:val="18"/>
          <w:szCs w:val="18"/>
          <w:shd w:val="clear" w:color="auto" w:fill="FFFFFF"/>
        </w:rPr>
        <w:t xml:space="preserve">Landerij </w:t>
      </w:r>
      <w:proofErr w:type="spellStart"/>
      <w:r>
        <w:rPr>
          <w:sz w:val="18"/>
          <w:szCs w:val="18"/>
          <w:shd w:val="clear" w:color="auto" w:fill="FFFFFF"/>
        </w:rPr>
        <w:t>BuitenGewoon</w:t>
      </w:r>
      <w:proofErr w:type="spellEnd"/>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sz w:val="18"/>
          <w:szCs w:val="18"/>
          <w:shd w:val="clear" w:color="auto" w:fill="FFFFFF"/>
        </w:rPr>
        <w:t xml:space="preserve">Landerij </w:t>
      </w:r>
      <w:proofErr w:type="spellStart"/>
      <w:r>
        <w:rPr>
          <w:sz w:val="18"/>
          <w:szCs w:val="18"/>
          <w:shd w:val="clear" w:color="auto" w:fill="FFFFFF"/>
        </w:rPr>
        <w:t>BuitenGewoon</w:t>
      </w:r>
      <w:proofErr w:type="spellEnd"/>
      <w:r>
        <w:rPr>
          <w:sz w:val="18"/>
          <w:szCs w:val="18"/>
          <w:shd w:val="clear" w:color="auto" w:fill="FFFFFF"/>
        </w:rPr>
        <w:t xml:space="preserve"> </w:t>
      </w:r>
      <w:r w:rsidR="00B14627" w:rsidRPr="00D41484">
        <w:rPr>
          <w:sz w:val="18"/>
          <w:szCs w:val="18"/>
          <w:shd w:val="clear" w:color="auto" w:fill="FFFFFF"/>
        </w:rPr>
        <w:t xml:space="preserve">persoonsgegevens verwerken. </w:t>
      </w:r>
      <w:r>
        <w:rPr>
          <w:sz w:val="18"/>
          <w:szCs w:val="18"/>
          <w:shd w:val="clear" w:color="auto" w:fill="FFFFFF"/>
        </w:rPr>
        <w:t xml:space="preserve">Landerij </w:t>
      </w:r>
      <w:proofErr w:type="spellStart"/>
      <w:r>
        <w:rPr>
          <w:sz w:val="18"/>
          <w:szCs w:val="18"/>
          <w:shd w:val="clear" w:color="auto" w:fill="FFFFFF"/>
        </w:rPr>
        <w:t>BuitenGewoon</w:t>
      </w:r>
      <w:proofErr w:type="spellEnd"/>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lastRenderedPageBreak/>
        <w:t>Persoonsgegevens delen met derden</w:t>
      </w:r>
    </w:p>
    <w:p w14:paraId="6B6D65D1" w14:textId="7D481269" w:rsidR="001F0525" w:rsidRPr="001F0525" w:rsidRDefault="003368E8" w:rsidP="001F0525">
      <w:pPr>
        <w:pStyle w:val="Geenafstand"/>
        <w:rPr>
          <w:rFonts w:ascii="Verdana" w:hAnsi="Verdana"/>
          <w:sz w:val="18"/>
          <w:szCs w:val="18"/>
          <w:highlight w:val="cyan"/>
        </w:rPr>
      </w:pPr>
      <w:r>
        <w:rPr>
          <w:rFonts w:ascii="Verdana" w:hAnsi="Verdana"/>
          <w:sz w:val="18"/>
          <w:szCs w:val="18"/>
        </w:rPr>
        <w:t xml:space="preserve">Landerij </w:t>
      </w:r>
      <w:proofErr w:type="spellStart"/>
      <w:r>
        <w:rPr>
          <w:rFonts w:ascii="Verdana" w:hAnsi="Verdana"/>
          <w:sz w:val="18"/>
          <w:szCs w:val="18"/>
        </w:rPr>
        <w:t>BuitenGewoon</w:t>
      </w:r>
      <w:proofErr w:type="spellEnd"/>
      <w:r w:rsidR="001F0525" w:rsidRPr="00680D44">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w:t>
      </w:r>
      <w:r>
        <w:rPr>
          <w:rFonts w:ascii="Verdana" w:hAnsi="Verdana"/>
          <w:sz w:val="18"/>
          <w:szCs w:val="18"/>
        </w:rPr>
        <w:t xml:space="preserve"> cl</w:t>
      </w:r>
      <w:r w:rsidR="001F0525" w:rsidRPr="00243F03">
        <w:rPr>
          <w:rFonts w:ascii="Verdana" w:hAnsi="Verdana"/>
          <w:sz w:val="18"/>
          <w:szCs w:val="18"/>
        </w:rPr>
        <w:t xml:space="preserve">iënt niet nodig. De patiënt heeft wel de mogelijkheid om bezwaar te maken tegen het gebruik van zijn gegevens voor kwaliteitsdoeleinden. Daarvoor krijgt de </w:t>
      </w:r>
      <w:r>
        <w:rPr>
          <w:rFonts w:ascii="Verdana" w:hAnsi="Verdana"/>
          <w:sz w:val="18"/>
          <w:szCs w:val="18"/>
        </w:rPr>
        <w:t>cl</w:t>
      </w:r>
      <w:r w:rsidR="001F0525" w:rsidRPr="00243F03">
        <w:rPr>
          <w:rFonts w:ascii="Verdana" w:hAnsi="Verdana"/>
          <w:sz w:val="18"/>
          <w:szCs w:val="18"/>
        </w:rPr>
        <w:t>iënt vooraf de gelegenheid om kennis te nemen van de mogelijkheid dat zijn gegevens voor deze kwaliteitsdoeleinden worden gebruikt.</w:t>
      </w:r>
      <w:r w:rsidR="001F0525" w:rsidRPr="00680D44">
        <w:rPr>
          <w:rFonts w:ascii="Verdana" w:hAnsi="Verdana"/>
          <w:sz w:val="18"/>
          <w:szCs w:val="18"/>
        </w:rPr>
        <w:t xml:space="preserve"> </w:t>
      </w:r>
      <w:r w:rsidR="00D8368A">
        <w:rPr>
          <w:rFonts w:ascii="Verdana" w:hAnsi="Verdana"/>
          <w:sz w:val="18"/>
          <w:szCs w:val="18"/>
        </w:rPr>
        <w:t>Landerij Buitengewoon</w:t>
      </w:r>
      <w:r w:rsidR="001F0525" w:rsidRPr="00680D44">
        <w:rPr>
          <w:rFonts w:ascii="Verdana" w:hAnsi="Verdana"/>
          <w:sz w:val="18"/>
          <w:szCs w:val="18"/>
        </w:rPr>
        <w:t xml:space="preserve"> 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664161AB" w:rsidR="00947D70" w:rsidRPr="00D41484" w:rsidRDefault="00D8368A"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 xml:space="preserve">Landerij </w:t>
      </w:r>
      <w:proofErr w:type="spellStart"/>
      <w:r>
        <w:rPr>
          <w:sz w:val="18"/>
          <w:szCs w:val="18"/>
        </w:rPr>
        <w:t>BuitenGewoon</w:t>
      </w:r>
      <w:proofErr w:type="spellEnd"/>
      <w:r w:rsidR="00947D70" w:rsidRPr="00D41484">
        <w:rPr>
          <w:sz w:val="18"/>
          <w:szCs w:val="18"/>
        </w:rPr>
        <w:t xml:space="preserve"> 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sz w:val="18"/>
          <w:szCs w:val="18"/>
        </w:rPr>
        <w:t xml:space="preserve">Landerij </w:t>
      </w:r>
      <w:proofErr w:type="spellStart"/>
      <w:r>
        <w:rPr>
          <w:sz w:val="18"/>
          <w:szCs w:val="18"/>
        </w:rPr>
        <w:t>BuitenGewoon</w:t>
      </w:r>
      <w:proofErr w:type="spellEnd"/>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2CA55D59" w:rsidR="00AA3987" w:rsidRPr="00D41484" w:rsidRDefault="00D8368A"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 xml:space="preserve">Landerij </w:t>
      </w:r>
      <w:proofErr w:type="spellStart"/>
      <w:r>
        <w:rPr>
          <w:rFonts w:eastAsia="Times New Roman" w:cs="Times New Roman"/>
          <w:sz w:val="18"/>
          <w:szCs w:val="18"/>
          <w:lang w:eastAsia="nl-NL"/>
        </w:rPr>
        <w:t>BuitenGewoon</w:t>
      </w:r>
      <w:proofErr w:type="spellEnd"/>
      <w:r w:rsidR="00AA3987" w:rsidRPr="00D41484">
        <w:rPr>
          <w:rFonts w:eastAsia="Times New Roman" w:cs="Times New Roman"/>
          <w:sz w:val="18"/>
          <w:szCs w:val="18"/>
          <w:lang w:eastAsia="nl-NL"/>
        </w:rPr>
        <w:t xml:space="preserve"> bewaart persoonsgegevens niet langer dan nodig is. </w:t>
      </w:r>
      <w:r>
        <w:rPr>
          <w:rFonts w:eastAsia="Times New Roman" w:cs="Times New Roman"/>
          <w:sz w:val="18"/>
          <w:szCs w:val="18"/>
          <w:lang w:eastAsia="nl-NL"/>
        </w:rPr>
        <w:t xml:space="preserve">Landerij </w:t>
      </w:r>
      <w:proofErr w:type="spellStart"/>
      <w:r>
        <w:rPr>
          <w:rFonts w:eastAsia="Times New Roman" w:cs="Times New Roman"/>
          <w:sz w:val="18"/>
          <w:szCs w:val="18"/>
          <w:lang w:eastAsia="nl-NL"/>
        </w:rPr>
        <w:t>BuitenGewoon</w:t>
      </w:r>
      <w:proofErr w:type="spellEnd"/>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Pr>
          <w:rFonts w:eastAsia="Times New Roman" w:cs="Times New Roman"/>
          <w:sz w:val="18"/>
          <w:szCs w:val="18"/>
          <w:lang w:eastAsia="nl-NL"/>
        </w:rPr>
        <w:t>m</w:t>
      </w:r>
      <w:r w:rsidR="00D41484" w:rsidRPr="00D41484">
        <w:rPr>
          <w:rFonts w:eastAsia="Times New Roman" w:cs="Times New Roman"/>
          <w:sz w:val="18"/>
          <w:szCs w:val="18"/>
          <w:lang w:eastAsia="nl-NL"/>
        </w:rPr>
        <w:t>edische</w:t>
      </w:r>
      <w:proofErr w:type="gramEnd"/>
      <w:r w:rsidR="00D41484" w:rsidRPr="00D41484">
        <w:rPr>
          <w:rFonts w:eastAsia="Times New Roman" w:cs="Times New Roman"/>
          <w:sz w:val="18"/>
          <w:szCs w:val="18"/>
          <w:lang w:eastAsia="nl-NL"/>
        </w:rPr>
        <w:t xml:space="preserv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w:t>
      </w:r>
      <w:proofErr w:type="gramStart"/>
      <w:r w:rsidRPr="00D41484">
        <w:rPr>
          <w:rFonts w:eastAsia="Times New Roman" w:cs="Times New Roman"/>
          <w:sz w:val="18"/>
          <w:szCs w:val="18"/>
          <w:lang w:eastAsia="nl-NL"/>
        </w:rPr>
        <w:t>financieel</w:t>
      </w:r>
      <w:proofErr w:type="gramEnd"/>
      <w:r w:rsidRPr="00D41484">
        <w:rPr>
          <w:rFonts w:eastAsia="Times New Roman" w:cs="Times New Roman"/>
          <w:sz w:val="18"/>
          <w:szCs w:val="18"/>
          <w:lang w:eastAsia="nl-NL"/>
        </w:rPr>
        <w:t xml:space="preserve">-)administratieve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D41484">
        <w:rPr>
          <w:rFonts w:eastAsia="Times New Roman" w:cs="Times New Roman"/>
          <w:sz w:val="18"/>
          <w:szCs w:val="18"/>
          <w:lang w:eastAsia="nl-NL"/>
        </w:rPr>
        <w:t>gegevens</w:t>
      </w:r>
      <w:proofErr w:type="gramEnd"/>
      <w:r w:rsidRPr="00D41484">
        <w:rPr>
          <w:rFonts w:eastAsia="Times New Roman" w:cs="Times New Roman"/>
          <w:sz w:val="18"/>
          <w:szCs w:val="18"/>
          <w:lang w:eastAsia="nl-NL"/>
        </w:rPr>
        <w:t xml:space="preserve">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D41484">
        <w:rPr>
          <w:rFonts w:eastAsia="Times New Roman" w:cs="Times New Roman"/>
          <w:sz w:val="18"/>
          <w:szCs w:val="18"/>
          <w:lang w:eastAsia="nl-NL"/>
        </w:rPr>
        <w:t>gegevens</w:t>
      </w:r>
      <w:proofErr w:type="gramEnd"/>
      <w:r w:rsidRPr="00D41484">
        <w:rPr>
          <w:rFonts w:eastAsia="Times New Roman" w:cs="Times New Roman"/>
          <w:sz w:val="18"/>
          <w:szCs w:val="18"/>
          <w:lang w:eastAsia="nl-NL"/>
        </w:rPr>
        <w:t xml:space="preserve">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69CDF2BB" w:rsidR="003C1F00" w:rsidRPr="00D41484" w:rsidRDefault="00D8368A"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Landerij Buitengewoon</w:t>
      </w:r>
      <w:r w:rsidR="003C1F00" w:rsidRPr="00D41484">
        <w:rPr>
          <w:rFonts w:eastAsia="Times New Roman" w:cs="Arial"/>
          <w:sz w:val="18"/>
          <w:szCs w:val="18"/>
          <w:lang w:eastAsia="nl-NL"/>
        </w:rPr>
        <w:t xml:space="preserve"> 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eastAsia="Times New Roman" w:cs="Arial"/>
          <w:sz w:val="18"/>
          <w:szCs w:val="18"/>
          <w:lang w:eastAsia="nl-NL"/>
        </w:rPr>
        <w:t xml:space="preserve">Landerij </w:t>
      </w:r>
      <w:proofErr w:type="spellStart"/>
      <w:r>
        <w:rPr>
          <w:rFonts w:eastAsia="Times New Roman" w:cs="Arial"/>
          <w:sz w:val="18"/>
          <w:szCs w:val="18"/>
          <w:lang w:eastAsia="nl-NL"/>
        </w:rPr>
        <w:t>BuitenGewoon</w:t>
      </w:r>
      <w:proofErr w:type="spellEnd"/>
      <w:r>
        <w:rPr>
          <w:rFonts w:eastAsia="Times New Roman" w:cs="Arial"/>
          <w:sz w:val="18"/>
          <w:szCs w:val="18"/>
          <w:lang w:eastAsia="nl-NL"/>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5B5C0D8C"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D8368A">
        <w:rPr>
          <w:rFonts w:cs="Arial"/>
          <w:sz w:val="18"/>
          <w:szCs w:val="18"/>
          <w:shd w:val="clear" w:color="auto" w:fill="FFFFFF"/>
        </w:rPr>
        <w:t xml:space="preserve">Landerij </w:t>
      </w:r>
      <w:proofErr w:type="spellStart"/>
      <w:r w:rsidR="00D8368A">
        <w:rPr>
          <w:rFonts w:cs="Arial"/>
          <w:sz w:val="18"/>
          <w:szCs w:val="18"/>
          <w:shd w:val="clear" w:color="auto" w:fill="FFFFFF"/>
        </w:rPr>
        <w:t>BuitenGewoon</w:t>
      </w:r>
      <w:proofErr w:type="spellEnd"/>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D8368A">
        <w:rPr>
          <w:rFonts w:eastAsia="Times New Roman" w:cs="Times New Roman"/>
          <w:sz w:val="18"/>
          <w:szCs w:val="18"/>
          <w:lang w:eastAsia="nl-NL"/>
        </w:rPr>
        <w:t xml:space="preserve">Landerij </w:t>
      </w:r>
      <w:proofErr w:type="spellStart"/>
      <w:r w:rsidR="00D8368A">
        <w:rPr>
          <w:rFonts w:eastAsia="Times New Roman" w:cs="Times New Roman"/>
          <w:sz w:val="18"/>
          <w:szCs w:val="18"/>
          <w:lang w:eastAsia="nl-NL"/>
        </w:rPr>
        <w:t>BuitenGewoon</w:t>
      </w:r>
      <w:proofErr w:type="spellEnd"/>
      <w:r w:rsidR="00036516" w:rsidRPr="00D41484">
        <w:rPr>
          <w:rFonts w:eastAsia="Times New Roman" w:cs="Times New Roman"/>
          <w:sz w:val="18"/>
          <w:szCs w:val="18"/>
          <w:lang w:eastAsia="nl-NL"/>
        </w:rPr>
        <w:t xml:space="preserve"> door een e-mailbericht te </w:t>
      </w:r>
      <w:r w:rsidR="00036516" w:rsidRPr="003368E8">
        <w:rPr>
          <w:rFonts w:eastAsia="Times New Roman" w:cs="Times New Roman"/>
          <w:sz w:val="18"/>
          <w:szCs w:val="18"/>
          <w:lang w:eastAsia="nl-NL"/>
        </w:rPr>
        <w:t xml:space="preserve">sturen naar </w:t>
      </w:r>
      <w:r w:rsidR="00D8368A" w:rsidRPr="003368E8">
        <w:rPr>
          <w:sz w:val="18"/>
          <w:szCs w:val="18"/>
        </w:rPr>
        <w:t>info@landerijbuitengewoon.nl</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5E62AE18"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D8368A">
        <w:rPr>
          <w:rFonts w:eastAsia="Times New Roman" w:cs="Times New Roman"/>
          <w:sz w:val="18"/>
          <w:szCs w:val="18"/>
          <w:lang w:eastAsia="nl-NL"/>
        </w:rPr>
        <w:t xml:space="preserve">Landerij </w:t>
      </w:r>
      <w:proofErr w:type="spellStart"/>
      <w:r w:rsidR="00D8368A">
        <w:rPr>
          <w:rFonts w:eastAsia="Times New Roman" w:cs="Times New Roman"/>
          <w:sz w:val="18"/>
          <w:szCs w:val="18"/>
          <w:lang w:eastAsia="nl-NL"/>
        </w:rPr>
        <w:t>BuitenGewoon</w:t>
      </w:r>
      <w:proofErr w:type="spellEnd"/>
      <w:r w:rsidR="00036516" w:rsidRPr="00D41484">
        <w:rPr>
          <w:rFonts w:eastAsia="Times New Roman" w:cs="Times New Roman"/>
          <w:sz w:val="18"/>
          <w:szCs w:val="18"/>
          <w:lang w:eastAsia="nl-NL"/>
        </w:rPr>
        <w:t xml:space="preserve"> persoonsgegevens verwerkt, kunt u contact opnemen met </w:t>
      </w:r>
      <w:r w:rsidR="00D8368A">
        <w:rPr>
          <w:rFonts w:eastAsia="Times New Roman" w:cs="Times New Roman"/>
          <w:sz w:val="18"/>
          <w:szCs w:val="18"/>
          <w:lang w:eastAsia="nl-NL"/>
        </w:rPr>
        <w:t xml:space="preserve">Landerij </w:t>
      </w:r>
      <w:proofErr w:type="spellStart"/>
      <w:r w:rsidR="00D8368A">
        <w:rPr>
          <w:rFonts w:eastAsia="Times New Roman" w:cs="Times New Roman"/>
          <w:sz w:val="18"/>
          <w:szCs w:val="18"/>
          <w:lang w:eastAsia="nl-NL"/>
        </w:rPr>
        <w:t>BuitenGewoon</w:t>
      </w:r>
      <w:proofErr w:type="spellEnd"/>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w:t>
      </w:r>
      <w:r w:rsidR="00D8368A">
        <w:rPr>
          <w:rFonts w:eastAsia="Times New Roman" w:cs="Times New Roman"/>
          <w:sz w:val="18"/>
          <w:szCs w:val="18"/>
          <w:lang w:eastAsia="nl-NL"/>
        </w:rPr>
        <w:t>aar info@landerijbuitengewoon.nl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CB51" w14:textId="77777777" w:rsidR="00A162FF" w:rsidRDefault="00A162FF" w:rsidP="00437478">
      <w:pPr>
        <w:spacing w:after="0" w:line="240" w:lineRule="auto"/>
      </w:pPr>
      <w:r>
        <w:separator/>
      </w:r>
    </w:p>
  </w:endnote>
  <w:endnote w:type="continuationSeparator" w:id="0">
    <w:p w14:paraId="188C3DD3" w14:textId="77777777" w:rsidR="00A162FF" w:rsidRDefault="00A162FF"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D1EB" w14:textId="77777777" w:rsidR="00A162FF" w:rsidRDefault="00A162FF" w:rsidP="00437478">
      <w:pPr>
        <w:spacing w:after="0" w:line="240" w:lineRule="auto"/>
      </w:pPr>
      <w:r>
        <w:separator/>
      </w:r>
    </w:p>
  </w:footnote>
  <w:footnote w:type="continuationSeparator" w:id="0">
    <w:p w14:paraId="3FD6111E" w14:textId="77777777" w:rsidR="00A162FF" w:rsidRDefault="00A162FF"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3BB0"/>
    <w:rsid w:val="000D6E55"/>
    <w:rsid w:val="00102F74"/>
    <w:rsid w:val="00147021"/>
    <w:rsid w:val="001615F5"/>
    <w:rsid w:val="0017543C"/>
    <w:rsid w:val="001A3D6C"/>
    <w:rsid w:val="001B0C05"/>
    <w:rsid w:val="001D413D"/>
    <w:rsid w:val="001F0525"/>
    <w:rsid w:val="002106F6"/>
    <w:rsid w:val="00210C98"/>
    <w:rsid w:val="00215A3D"/>
    <w:rsid w:val="00224FE7"/>
    <w:rsid w:val="0022699A"/>
    <w:rsid w:val="00233F7C"/>
    <w:rsid w:val="00243F03"/>
    <w:rsid w:val="002549ED"/>
    <w:rsid w:val="00256A56"/>
    <w:rsid w:val="002612A3"/>
    <w:rsid w:val="00264D98"/>
    <w:rsid w:val="00283099"/>
    <w:rsid w:val="002A7E98"/>
    <w:rsid w:val="002B4517"/>
    <w:rsid w:val="002C18DA"/>
    <w:rsid w:val="00312C40"/>
    <w:rsid w:val="00321D57"/>
    <w:rsid w:val="00330653"/>
    <w:rsid w:val="00333D61"/>
    <w:rsid w:val="003368E8"/>
    <w:rsid w:val="003646C0"/>
    <w:rsid w:val="00377FCD"/>
    <w:rsid w:val="003844FD"/>
    <w:rsid w:val="003859F9"/>
    <w:rsid w:val="00397F14"/>
    <w:rsid w:val="003B08B5"/>
    <w:rsid w:val="003B3BF4"/>
    <w:rsid w:val="003C1F00"/>
    <w:rsid w:val="00405A16"/>
    <w:rsid w:val="00437478"/>
    <w:rsid w:val="004B1D9C"/>
    <w:rsid w:val="004C4CB6"/>
    <w:rsid w:val="004C7A28"/>
    <w:rsid w:val="00504319"/>
    <w:rsid w:val="005265D1"/>
    <w:rsid w:val="005B13DB"/>
    <w:rsid w:val="005B389D"/>
    <w:rsid w:val="005B7873"/>
    <w:rsid w:val="005D0C15"/>
    <w:rsid w:val="005D0E7E"/>
    <w:rsid w:val="00600FD9"/>
    <w:rsid w:val="0061545C"/>
    <w:rsid w:val="00615582"/>
    <w:rsid w:val="00617AC5"/>
    <w:rsid w:val="00626D91"/>
    <w:rsid w:val="00644E84"/>
    <w:rsid w:val="00646454"/>
    <w:rsid w:val="00667D89"/>
    <w:rsid w:val="00681458"/>
    <w:rsid w:val="0068595D"/>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162FF"/>
    <w:rsid w:val="00A26FE6"/>
    <w:rsid w:val="00A31FEF"/>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F0397"/>
    <w:rsid w:val="00BF336A"/>
    <w:rsid w:val="00C2754C"/>
    <w:rsid w:val="00C502C3"/>
    <w:rsid w:val="00C73F4D"/>
    <w:rsid w:val="00CC50EF"/>
    <w:rsid w:val="00CD402A"/>
    <w:rsid w:val="00D1117F"/>
    <w:rsid w:val="00D12E6B"/>
    <w:rsid w:val="00D35EAF"/>
    <w:rsid w:val="00D40F17"/>
    <w:rsid w:val="00D41484"/>
    <w:rsid w:val="00D42E22"/>
    <w:rsid w:val="00D43C45"/>
    <w:rsid w:val="00D644C6"/>
    <w:rsid w:val="00D6479F"/>
    <w:rsid w:val="00D70841"/>
    <w:rsid w:val="00D72E87"/>
    <w:rsid w:val="00D8368A"/>
    <w:rsid w:val="00DA4E2D"/>
    <w:rsid w:val="00DB3014"/>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GevolgdeHyperlink">
    <w:name w:val="FollowedHyperlink"/>
    <w:basedOn w:val="Standaardalinea-lettertype"/>
    <w:uiPriority w:val="99"/>
    <w:semiHidden/>
    <w:unhideWhenUsed/>
    <w:rsid w:val="00D836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753F98AA1FE4C9BB0DBE981551036" ma:contentTypeVersion="9" ma:contentTypeDescription="Een nieuw document maken." ma:contentTypeScope="" ma:versionID="3f50d8aa5b93be3e08f6dbf039f8ef4b">
  <xsd:schema xmlns:xsd="http://www.w3.org/2001/XMLSchema" xmlns:xs="http://www.w3.org/2001/XMLSchema" xmlns:p="http://schemas.microsoft.com/office/2006/metadata/properties" xmlns:ns2="1b22da8e-2311-444c-92c0-e48f5f96ada8" xmlns:ns3="0771b027-251e-4365-80df-af58f9d554ce" targetNamespace="http://schemas.microsoft.com/office/2006/metadata/properties" ma:root="true" ma:fieldsID="bcf581aa0994bd04a38374f424e6819c" ns2:_="" ns3:_="">
    <xsd:import namespace="1b22da8e-2311-444c-92c0-e48f5f96ada8"/>
    <xsd:import namespace="0771b027-251e-4365-80df-af58f9d554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2da8e-2311-444c-92c0-e48f5f96a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8991393-e336-46d8-a465-d52697faf8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1b027-251e-4365-80df-af58f9d55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8973f8-e061-4ecc-90e3-fc2950be2202}" ma:internalName="TaxCatchAll" ma:showField="CatchAllData" ma:web="0771b027-251e-4365-80df-af58f9d55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22da8e-2311-444c-92c0-e48f5f96ada8">
      <Terms xmlns="http://schemas.microsoft.com/office/infopath/2007/PartnerControls"/>
    </lcf76f155ced4ddcb4097134ff3c332f>
    <TaxCatchAll xmlns="0771b027-251e-4365-80df-af58f9d554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37406-56DB-4BB6-A822-B1C146226EAA}"/>
</file>

<file path=customXml/itemProps2.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3.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454930-2A34-41BF-AC24-3867F252E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1020</Words>
  <Characters>5613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Nieman, D.H.</cp:lastModifiedBy>
  <cp:revision>5</cp:revision>
  <cp:lastPrinted>2018-04-10T15:58:00Z</cp:lastPrinted>
  <dcterms:created xsi:type="dcterms:W3CDTF">2025-09-08T08:35:00Z</dcterms:created>
  <dcterms:modified xsi:type="dcterms:W3CDTF">2025-09-09T14:08:00Z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0x0101006A1753F98AA1FE4C9BB0DBE981551036</vt:lpwstr>
  </property>
</Properties>
</file>